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94DB0" w14:textId="77777777" w:rsidR="00DB4470" w:rsidRDefault="00DB4470" w:rsidP="00DB4470">
      <w:pPr>
        <w:jc w:val="center"/>
        <w:rPr>
          <w:b/>
          <w:bCs/>
          <w:sz w:val="28"/>
          <w:szCs w:val="28"/>
        </w:rPr>
      </w:pPr>
      <w:r w:rsidRPr="00DB4470">
        <w:rPr>
          <w:b/>
          <w:bCs/>
          <w:sz w:val="28"/>
          <w:szCs w:val="28"/>
        </w:rPr>
        <w:t>HOW TO LOGIN TO THE BOWLS SU</w:t>
      </w:r>
      <w:r>
        <w:rPr>
          <w:b/>
          <w:bCs/>
          <w:sz w:val="28"/>
          <w:szCs w:val="28"/>
        </w:rPr>
        <w:t>R</w:t>
      </w:r>
      <w:r w:rsidRPr="00DB4470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E</w:t>
      </w:r>
      <w:r w:rsidRPr="00DB4470">
        <w:rPr>
          <w:b/>
          <w:bCs/>
          <w:sz w:val="28"/>
          <w:szCs w:val="28"/>
        </w:rPr>
        <w:t>Y WEBSITE AND ONLINE SYSTEM</w:t>
      </w:r>
    </w:p>
    <w:p w14:paraId="1120CB98" w14:textId="46D1F681" w:rsidR="00DB4470" w:rsidRDefault="00DB4470" w:rsidP="00DB44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Website.</w:t>
      </w:r>
    </w:p>
    <w:p w14:paraId="1B0858C3" w14:textId="77777777" w:rsidR="00A96AED" w:rsidRDefault="00DB4470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To access the </w:t>
      </w:r>
      <w:r w:rsidR="00F45E53">
        <w:rPr>
          <w:sz w:val="28"/>
          <w:szCs w:val="28"/>
        </w:rPr>
        <w:t>website,</w:t>
      </w:r>
      <w:r>
        <w:rPr>
          <w:sz w:val="28"/>
          <w:szCs w:val="28"/>
        </w:rPr>
        <w:t xml:space="preserve"> enter</w:t>
      </w:r>
    </w:p>
    <w:p w14:paraId="7FEA7E16" w14:textId="4487710A" w:rsidR="00DB4470" w:rsidRDefault="00DB4470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4" w:history="1">
        <w:r w:rsidRPr="00F061EC">
          <w:rPr>
            <w:rStyle w:val="Hyperlink"/>
            <w:sz w:val="28"/>
            <w:szCs w:val="28"/>
          </w:rPr>
          <w:t>www.bowlssurrey.co.uk</w:t>
        </w:r>
      </w:hyperlink>
      <w:r>
        <w:rPr>
          <w:sz w:val="28"/>
          <w:szCs w:val="28"/>
        </w:rPr>
        <w:t xml:space="preserve"> </w:t>
      </w:r>
      <w:r w:rsidR="00A96AED">
        <w:rPr>
          <w:sz w:val="28"/>
          <w:szCs w:val="28"/>
        </w:rPr>
        <w:t xml:space="preserve"> or </w:t>
      </w:r>
      <w:hyperlink r:id="rId5" w:history="1">
        <w:r w:rsidR="00A96AED" w:rsidRPr="00F061EC">
          <w:rPr>
            <w:rStyle w:val="Hyperlink"/>
            <w:sz w:val="28"/>
            <w:szCs w:val="28"/>
          </w:rPr>
          <w:t>www.scbamatch.co.uk</w:t>
        </w:r>
      </w:hyperlink>
      <w:r w:rsidR="00A96AED">
        <w:rPr>
          <w:sz w:val="28"/>
          <w:szCs w:val="28"/>
        </w:rPr>
        <w:t xml:space="preserve"> </w:t>
      </w:r>
    </w:p>
    <w:p w14:paraId="16E6B360" w14:textId="34297BE7" w:rsidR="00DB4470" w:rsidRDefault="00DB4470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The website has two parts to it “Public” &amp; “Members”. </w:t>
      </w:r>
    </w:p>
    <w:p w14:paraId="368313CD" w14:textId="7F18208B" w:rsidR="00DB4470" w:rsidRDefault="00DB4470" w:rsidP="00DB4470">
      <w:pPr>
        <w:rPr>
          <w:sz w:val="28"/>
          <w:szCs w:val="28"/>
        </w:rPr>
      </w:pPr>
      <w:r>
        <w:rPr>
          <w:sz w:val="28"/>
          <w:szCs w:val="28"/>
        </w:rPr>
        <w:t>The “Public” pages are open to anyone who accesses the website, to access the “members” pages you have to login, only “Affiliated members” will have access to the members pages.</w:t>
      </w:r>
    </w:p>
    <w:p w14:paraId="5BA5615E" w14:textId="6D18AC78" w:rsidR="00DB4470" w:rsidRDefault="00B61097" w:rsidP="00DB44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Please note: </w:t>
      </w:r>
      <w:r w:rsidRPr="00B61097">
        <w:rPr>
          <w:sz w:val="28"/>
          <w:szCs w:val="28"/>
        </w:rPr>
        <w:t>if you</w:t>
      </w:r>
      <w:r w:rsidR="00DB4470" w:rsidRPr="00B61097">
        <w:rPr>
          <w:sz w:val="28"/>
          <w:szCs w:val="28"/>
        </w:rPr>
        <w:t xml:space="preserve"> login</w:t>
      </w:r>
      <w:r w:rsidR="00A96AED" w:rsidRPr="00B61097">
        <w:rPr>
          <w:sz w:val="28"/>
          <w:szCs w:val="28"/>
        </w:rPr>
        <w:t xml:space="preserve"> via </w:t>
      </w:r>
      <w:hyperlink r:id="rId6" w:history="1">
        <w:r w:rsidR="00A96AED" w:rsidRPr="00B61097">
          <w:rPr>
            <w:rStyle w:val="Hyperlink"/>
            <w:sz w:val="28"/>
            <w:szCs w:val="28"/>
          </w:rPr>
          <w:t>www.bowlssurrey.co.uk</w:t>
        </w:r>
      </w:hyperlink>
      <w:r w:rsidR="00A96AED">
        <w:rPr>
          <w:b/>
          <w:bCs/>
          <w:sz w:val="28"/>
          <w:szCs w:val="28"/>
        </w:rPr>
        <w:t xml:space="preserve"> </w:t>
      </w:r>
    </w:p>
    <w:p w14:paraId="5454B454" w14:textId="2B3D5AE5" w:rsidR="00DB4470" w:rsidRDefault="00DB4470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In the top right-hand corner of the “tab” line </w:t>
      </w:r>
      <w:r w:rsidR="00A96AED">
        <w:rPr>
          <w:sz w:val="28"/>
          <w:szCs w:val="28"/>
        </w:rPr>
        <w:t xml:space="preserve">on the website </w:t>
      </w:r>
      <w:r>
        <w:rPr>
          <w:sz w:val="28"/>
          <w:szCs w:val="28"/>
        </w:rPr>
        <w:t>you will see the tab “online”</w:t>
      </w:r>
      <w:r w:rsidR="00F45E53">
        <w:rPr>
          <w:sz w:val="28"/>
          <w:szCs w:val="28"/>
        </w:rPr>
        <w:t xml:space="preserve"> </w:t>
      </w:r>
    </w:p>
    <w:p w14:paraId="03B98442" w14:textId="7642352C" w:rsidR="00F45E53" w:rsidRDefault="00F45E53" w:rsidP="00DB4470">
      <w:pPr>
        <w:rPr>
          <w:sz w:val="28"/>
          <w:szCs w:val="28"/>
        </w:rPr>
      </w:pPr>
      <w:r>
        <w:rPr>
          <w:sz w:val="28"/>
          <w:szCs w:val="28"/>
        </w:rPr>
        <w:t>Click on this tab. If you are already a user of the online system for Competitions &amp; County matches, please use your existing login details</w:t>
      </w:r>
      <w:r w:rsidR="007F775C">
        <w:rPr>
          <w:sz w:val="28"/>
          <w:szCs w:val="28"/>
        </w:rPr>
        <w:t>.</w:t>
      </w:r>
    </w:p>
    <w:p w14:paraId="64FEBE23" w14:textId="28A3D3FF" w:rsidR="007F775C" w:rsidRDefault="007F775C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If you have never logged in before, </w:t>
      </w:r>
      <w:r w:rsidR="00B61097">
        <w:rPr>
          <w:sz w:val="28"/>
          <w:szCs w:val="28"/>
        </w:rPr>
        <w:t xml:space="preserve">click on the tab, </w:t>
      </w:r>
      <w:r>
        <w:rPr>
          <w:sz w:val="28"/>
          <w:szCs w:val="28"/>
        </w:rPr>
        <w:t>you will get the following screen: -</w:t>
      </w:r>
    </w:p>
    <w:p w14:paraId="3008B84D" w14:textId="77C067CF" w:rsidR="00B61097" w:rsidRDefault="00B61097" w:rsidP="00DB4470">
      <w:pPr>
        <w:rPr>
          <w:sz w:val="28"/>
          <w:szCs w:val="28"/>
        </w:rPr>
      </w:pPr>
      <w:r w:rsidRPr="00B61097">
        <w:rPr>
          <w:b/>
          <w:bCs/>
          <w:sz w:val="28"/>
          <w:szCs w:val="28"/>
        </w:rPr>
        <w:t>Please note:</w:t>
      </w:r>
      <w:r>
        <w:rPr>
          <w:sz w:val="28"/>
          <w:szCs w:val="28"/>
        </w:rPr>
        <w:t xml:space="preserve"> if you login via </w:t>
      </w:r>
      <w:hyperlink r:id="rId7" w:history="1">
        <w:r w:rsidRPr="00F061EC">
          <w:rPr>
            <w:rStyle w:val="Hyperlink"/>
            <w:sz w:val="28"/>
            <w:szCs w:val="28"/>
          </w:rPr>
          <w:t>www.scbamatch.co.uk</w:t>
        </w:r>
      </w:hyperlink>
      <w:r>
        <w:rPr>
          <w:sz w:val="28"/>
          <w:szCs w:val="28"/>
        </w:rPr>
        <w:t xml:space="preserve"> it will take you straight to this screen.</w:t>
      </w:r>
    </w:p>
    <w:p w14:paraId="02E70A1D" w14:textId="72D76543" w:rsidR="007F775C" w:rsidRDefault="007F775C" w:rsidP="00DB447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73110E" wp14:editId="47F73C76">
            <wp:extent cx="5731510" cy="2614613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603" cy="262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B8D8" w14:textId="2E332628" w:rsidR="007F775C" w:rsidRDefault="007F775C" w:rsidP="00DB4470">
      <w:pPr>
        <w:rPr>
          <w:sz w:val="28"/>
          <w:szCs w:val="28"/>
        </w:rPr>
      </w:pPr>
      <w:r>
        <w:rPr>
          <w:sz w:val="28"/>
          <w:szCs w:val="28"/>
        </w:rPr>
        <w:t>Click where it says “CREATE LOGIN”</w:t>
      </w:r>
      <w:r w:rsidR="00D35195">
        <w:rPr>
          <w:sz w:val="28"/>
          <w:szCs w:val="28"/>
        </w:rPr>
        <w:t xml:space="preserve"> you will then get the following screen: -</w:t>
      </w:r>
    </w:p>
    <w:p w14:paraId="7B4B8B18" w14:textId="019A7B96" w:rsidR="00D35195" w:rsidRDefault="00D35195" w:rsidP="00DB447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5F229" wp14:editId="50741438">
            <wp:extent cx="5731510" cy="3200400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039" cy="32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CF1C" w14:textId="07E9C942" w:rsidR="00D35195" w:rsidRDefault="00D35195" w:rsidP="00DB4470">
      <w:pPr>
        <w:rPr>
          <w:sz w:val="28"/>
          <w:szCs w:val="28"/>
        </w:rPr>
      </w:pPr>
      <w:r>
        <w:rPr>
          <w:sz w:val="28"/>
          <w:szCs w:val="28"/>
        </w:rPr>
        <w:t>Enter your details, if your details match what your club secretary has e</w:t>
      </w:r>
      <w:r w:rsidR="00550F75">
        <w:rPr>
          <w:sz w:val="28"/>
          <w:szCs w:val="28"/>
        </w:rPr>
        <w:t xml:space="preserve">ntered at affiliation, an email will be sent to you, open the email, and follow the instructions. </w:t>
      </w:r>
    </w:p>
    <w:p w14:paraId="6FA25208" w14:textId="2C6162B3" w:rsidR="00550F75" w:rsidRDefault="00550F75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If you do not get an email, please contact John Tucker either by email at </w:t>
      </w:r>
      <w:hyperlink r:id="rId10" w:history="1">
        <w:r w:rsidRPr="00F061EC">
          <w:rPr>
            <w:rStyle w:val="Hyperlink"/>
            <w:sz w:val="28"/>
            <w:szCs w:val="28"/>
          </w:rPr>
          <w:t>secretary@surreycountybowls.co.uk</w:t>
        </w:r>
      </w:hyperlink>
      <w:r>
        <w:rPr>
          <w:sz w:val="28"/>
          <w:szCs w:val="28"/>
        </w:rPr>
        <w:t xml:space="preserve"> or phone 07846 367034.</w:t>
      </w:r>
    </w:p>
    <w:p w14:paraId="2F144A64" w14:textId="231E3F40" w:rsidR="00550F75" w:rsidRDefault="00550F75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Once you are logged in you can access both the online system and the “members </w:t>
      </w:r>
      <w:proofErr w:type="gramStart"/>
      <w:r>
        <w:rPr>
          <w:sz w:val="28"/>
          <w:szCs w:val="28"/>
        </w:rPr>
        <w:t>“ pages</w:t>
      </w:r>
      <w:proofErr w:type="gramEnd"/>
      <w:r>
        <w:rPr>
          <w:sz w:val="28"/>
          <w:szCs w:val="28"/>
        </w:rPr>
        <w:t xml:space="preserve"> of the website, by just clicking the “website” tab in top right-hand corner of the “tab” line. See below: -</w:t>
      </w:r>
    </w:p>
    <w:p w14:paraId="5A6D4627" w14:textId="16987F41" w:rsidR="00550F75" w:rsidRDefault="00550F75" w:rsidP="00DB447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0D137B" wp14:editId="34570388">
            <wp:extent cx="5730794" cy="2705100"/>
            <wp:effectExtent l="0" t="0" r="381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853" cy="27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AE6C" w14:textId="4F4F5507" w:rsidR="00550F75" w:rsidRDefault="00550F75" w:rsidP="00DB4470">
      <w:pPr>
        <w:rPr>
          <w:sz w:val="28"/>
          <w:szCs w:val="28"/>
        </w:rPr>
      </w:pPr>
      <w:r>
        <w:rPr>
          <w:sz w:val="28"/>
          <w:szCs w:val="28"/>
        </w:rPr>
        <w:t>This will take you to the “public” home page, See below: -</w:t>
      </w:r>
    </w:p>
    <w:p w14:paraId="317DCBF4" w14:textId="0026CBAC" w:rsidR="00550F75" w:rsidRDefault="00550F75" w:rsidP="00DB447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064A18" wp14:editId="463F2978">
            <wp:extent cx="5731510" cy="3820795"/>
            <wp:effectExtent l="0" t="0" r="2540" b="8255"/>
            <wp:docPr id="4" name="Picture 4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2840" w14:textId="233FBB6F" w:rsidR="00550F75" w:rsidRDefault="00550F75" w:rsidP="00DB4470">
      <w:pPr>
        <w:rPr>
          <w:sz w:val="28"/>
          <w:szCs w:val="28"/>
        </w:rPr>
      </w:pPr>
      <w:r>
        <w:rPr>
          <w:sz w:val="28"/>
          <w:szCs w:val="28"/>
        </w:rPr>
        <w:t>Then by clicking on the “members” on the “tab” line in the top left-hand side you have access to the “members” pages on the website. See below: -</w:t>
      </w:r>
    </w:p>
    <w:p w14:paraId="5F06689D" w14:textId="3AB906EA" w:rsidR="00550F75" w:rsidRDefault="00550F75" w:rsidP="00DB447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B1E4D1" wp14:editId="3AA72EBE">
            <wp:extent cx="5731510" cy="3820795"/>
            <wp:effectExtent l="0" t="0" r="2540" b="8255"/>
            <wp:docPr id="5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1B51" w14:textId="5E456D51" w:rsidR="00550F75" w:rsidRDefault="00550F75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You will notice that the </w:t>
      </w:r>
      <w:r w:rsidR="00A96AED">
        <w:rPr>
          <w:sz w:val="28"/>
          <w:szCs w:val="28"/>
        </w:rPr>
        <w:t>“home” page is the same, but the “tabs” are different.</w:t>
      </w:r>
    </w:p>
    <w:p w14:paraId="287F9D16" w14:textId="0917060D" w:rsidR="00A96AED" w:rsidRDefault="00A96AED" w:rsidP="00DB44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Finally.</w:t>
      </w:r>
    </w:p>
    <w:p w14:paraId="534FDC71" w14:textId="6D46E856" w:rsidR="00A96AED" w:rsidRDefault="00A96AED" w:rsidP="00DB4470">
      <w:pPr>
        <w:rPr>
          <w:sz w:val="28"/>
          <w:szCs w:val="28"/>
        </w:rPr>
      </w:pPr>
      <w:r>
        <w:rPr>
          <w:sz w:val="28"/>
          <w:szCs w:val="28"/>
        </w:rPr>
        <w:t>If you click on any of the tabs whether it be public or members if will give you a dropdown of categories, with hopefully all the information required, please see example below having clicked on the “club support tab: -</w:t>
      </w:r>
    </w:p>
    <w:p w14:paraId="27545867" w14:textId="3A4F0CAC" w:rsidR="00A96AED" w:rsidRDefault="00A96AED" w:rsidP="00DB447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7E0622" wp14:editId="4D9DD05B">
            <wp:extent cx="5731510" cy="3820795"/>
            <wp:effectExtent l="0" t="0" r="2540" b="8255"/>
            <wp:docPr id="6" name="Picture 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059E" w14:textId="25A5C201" w:rsidR="00A96AED" w:rsidRPr="00A96AED" w:rsidRDefault="00A96AED" w:rsidP="00DB4470">
      <w:pPr>
        <w:rPr>
          <w:sz w:val="28"/>
          <w:szCs w:val="28"/>
        </w:rPr>
      </w:pPr>
      <w:r>
        <w:rPr>
          <w:sz w:val="28"/>
          <w:szCs w:val="28"/>
        </w:rPr>
        <w:t xml:space="preserve">Any queries you may have regarding both the website </w:t>
      </w:r>
      <w:proofErr w:type="gramStart"/>
      <w:r>
        <w:rPr>
          <w:sz w:val="28"/>
          <w:szCs w:val="28"/>
        </w:rPr>
        <w:t>or</w:t>
      </w:r>
      <w:proofErr w:type="gramEnd"/>
      <w:r>
        <w:rPr>
          <w:sz w:val="28"/>
          <w:szCs w:val="28"/>
        </w:rPr>
        <w:t xml:space="preserve"> online systems, please contact John Tucker by EMAIL </w:t>
      </w:r>
      <w:hyperlink r:id="rId15" w:history="1">
        <w:r w:rsidRPr="00F061EC">
          <w:rPr>
            <w:rStyle w:val="Hyperlink"/>
            <w:sz w:val="28"/>
            <w:szCs w:val="28"/>
          </w:rPr>
          <w:t>secretary@surreycountybowls.co.uk</w:t>
        </w:r>
      </w:hyperlink>
      <w:r>
        <w:rPr>
          <w:sz w:val="28"/>
          <w:szCs w:val="28"/>
        </w:rPr>
        <w:t xml:space="preserve"> </w:t>
      </w:r>
    </w:p>
    <w:p w14:paraId="417C5AD9" w14:textId="77777777" w:rsidR="00DB4470" w:rsidRPr="00DB4470" w:rsidRDefault="00DB4470" w:rsidP="00DB4470">
      <w:pPr>
        <w:rPr>
          <w:sz w:val="28"/>
          <w:szCs w:val="28"/>
        </w:rPr>
      </w:pPr>
    </w:p>
    <w:sectPr w:rsidR="00DB4470" w:rsidRPr="00DB44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70"/>
    <w:rsid w:val="00550F75"/>
    <w:rsid w:val="00644D10"/>
    <w:rsid w:val="006A07D1"/>
    <w:rsid w:val="007F775C"/>
    <w:rsid w:val="008E76E0"/>
    <w:rsid w:val="00A96AED"/>
    <w:rsid w:val="00B61097"/>
    <w:rsid w:val="00D35195"/>
    <w:rsid w:val="00DB4470"/>
    <w:rsid w:val="00F4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681FE"/>
  <w15:chartTrackingRefBased/>
  <w15:docId w15:val="{61704C1C-E297-42A6-B3DD-59BBF088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www.scbamatch.co.uk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owlssurrey.co.uk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scbamatch.co.uk" TargetMode="External"/><Relationship Id="rId15" Type="http://schemas.openxmlformats.org/officeDocument/2006/relationships/hyperlink" Target="mailto:secretary@surreycountybowls.co.uk" TargetMode="External"/><Relationship Id="rId10" Type="http://schemas.openxmlformats.org/officeDocument/2006/relationships/hyperlink" Target="mailto:secretary@surreycountybowls.co.uk" TargetMode="External"/><Relationship Id="rId4" Type="http://schemas.openxmlformats.org/officeDocument/2006/relationships/hyperlink" Target="http://www.bowlssurrey.co.uk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3</cp:revision>
  <dcterms:created xsi:type="dcterms:W3CDTF">2022-12-29T11:12:00Z</dcterms:created>
  <dcterms:modified xsi:type="dcterms:W3CDTF">2022-12-29T12:06:00Z</dcterms:modified>
</cp:coreProperties>
</file>